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3EC3" w14:textId="1040A8F9" w:rsidR="00C10DDA" w:rsidRDefault="00F306B4" w:rsidP="000241FF">
      <w:pPr>
        <w:pStyle w:val="Titolo1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9A68D5C" wp14:editId="0A592D0B">
            <wp:simplePos x="0" y="0"/>
            <wp:positionH relativeFrom="page">
              <wp:posOffset>1953895</wp:posOffset>
            </wp:positionH>
            <wp:positionV relativeFrom="page">
              <wp:posOffset>398780</wp:posOffset>
            </wp:positionV>
            <wp:extent cx="1718945" cy="1025525"/>
            <wp:effectExtent l="0" t="0" r="0" b="0"/>
            <wp:wrapNone/>
            <wp:docPr id="5" name="image3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0DA52F7" wp14:editId="44C31068">
            <wp:simplePos x="0" y="0"/>
            <wp:positionH relativeFrom="page">
              <wp:posOffset>5604510</wp:posOffset>
            </wp:positionH>
            <wp:positionV relativeFrom="page">
              <wp:posOffset>368300</wp:posOffset>
            </wp:positionV>
            <wp:extent cx="1081405" cy="10356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4E69E93" wp14:editId="51676BE6">
            <wp:simplePos x="0" y="0"/>
            <wp:positionH relativeFrom="page">
              <wp:posOffset>861471</wp:posOffset>
            </wp:positionH>
            <wp:positionV relativeFrom="page">
              <wp:posOffset>354554</wp:posOffset>
            </wp:positionV>
            <wp:extent cx="952499" cy="1051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FCEB9" w14:textId="77777777" w:rsidR="00493F0E" w:rsidRDefault="00493F0E" w:rsidP="00493F0E">
      <w:pPr>
        <w:pStyle w:val="Titolo"/>
        <w:jc w:val="center"/>
      </w:pPr>
    </w:p>
    <w:p w14:paraId="16650F61" w14:textId="62D1E089" w:rsidR="00C10DDA" w:rsidRPr="00493F0E" w:rsidRDefault="00C10DDA" w:rsidP="00493F0E">
      <w:pPr>
        <w:pStyle w:val="Titolo"/>
        <w:jc w:val="center"/>
      </w:pPr>
      <w:r w:rsidRPr="00493F0E">
        <w:t>Presentazione Associazioni</w:t>
      </w:r>
    </w:p>
    <w:p w14:paraId="63635A00" w14:textId="723C041D" w:rsidR="00C10DDA" w:rsidRDefault="00C10DDA" w:rsidP="000241FF">
      <w:pPr>
        <w:pStyle w:val="Titolo1"/>
      </w:pPr>
    </w:p>
    <w:p w14:paraId="0376B06B" w14:textId="7B5AB14A" w:rsidR="00493F0E" w:rsidRDefault="00493F0E" w:rsidP="000241FF">
      <w:pPr>
        <w:pStyle w:val="Titolo1"/>
      </w:pPr>
    </w:p>
    <w:p w14:paraId="605657DB" w14:textId="3E0BBD20" w:rsidR="000E048F" w:rsidRPr="000241FF" w:rsidRDefault="001E3E6B" w:rsidP="000241FF">
      <w:pPr>
        <w:pStyle w:val="Titolo1"/>
      </w:pPr>
      <w:r w:rsidRPr="000241FF">
        <w:t>IN BOCCA AL LUPO</w:t>
      </w:r>
    </w:p>
    <w:p w14:paraId="66322C69" w14:textId="77777777" w:rsidR="001E3E6B" w:rsidRDefault="001E3E6B" w:rsidP="00F158EC">
      <w:pPr>
        <w:pStyle w:val="Corpotesto"/>
      </w:pPr>
    </w:p>
    <w:p w14:paraId="22CE007C" w14:textId="701444D8" w:rsidR="000241FF" w:rsidRDefault="000241FF" w:rsidP="00F158EC">
      <w:pPr>
        <w:pStyle w:val="Corpotesto"/>
      </w:pPr>
      <w:r>
        <w:rPr>
          <w:b/>
        </w:rPr>
        <w:t xml:space="preserve">In Bocca al Lupo </w:t>
      </w:r>
      <w:proofErr w:type="spellStart"/>
      <w:r>
        <w:rPr>
          <w:b/>
        </w:rPr>
        <w:t>odv</w:t>
      </w:r>
      <w:proofErr w:type="spellEnd"/>
      <w:r>
        <w:rPr>
          <w:b/>
        </w:rPr>
        <w:t xml:space="preserve"> </w:t>
      </w:r>
      <w:r>
        <w:t>è un’associazione di volontari nata nel 2013 col nome di Informatica, Giustizia &amp; Società onlus (IGS onlus) poi modificato nel 2020 in quello attuale</w:t>
      </w:r>
      <w:r>
        <w:t xml:space="preserve">, </w:t>
      </w:r>
      <w:r>
        <w:t xml:space="preserve">iscritta nel registro per il volontariato della provincia di Alessandria </w:t>
      </w:r>
      <w:r>
        <w:rPr>
          <w:i/>
        </w:rPr>
        <w:t>(</w:t>
      </w:r>
      <w:proofErr w:type="spellStart"/>
      <w:r>
        <w:rPr>
          <w:i/>
        </w:rPr>
        <w:t>Iscr</w:t>
      </w:r>
      <w:proofErr w:type="spellEnd"/>
      <w:r>
        <w:rPr>
          <w:i/>
        </w:rPr>
        <w:t>. N. 80363</w:t>
      </w:r>
      <w:r>
        <w:rPr>
          <w:i/>
        </w:rPr>
        <w:t>)</w:t>
      </w:r>
      <w:r>
        <w:t>. Dal 2014 collabora con scuole, enti assistenziali e varie comunità del territorio piemontese-lombardo.</w:t>
      </w:r>
    </w:p>
    <w:p w14:paraId="53F55350" w14:textId="77777777" w:rsidR="000241FF" w:rsidRDefault="000241FF" w:rsidP="00F158EC">
      <w:pPr>
        <w:pStyle w:val="Corpotesto"/>
      </w:pPr>
      <w:r>
        <w:t xml:space="preserve">Si occupa di cittadinanza digitale, dei rischi legati all’uso delle nuove tecnologie e di disagio giovanile. </w:t>
      </w:r>
    </w:p>
    <w:p w14:paraId="0589FBBC" w14:textId="77777777" w:rsidR="000241FF" w:rsidRDefault="000241FF" w:rsidP="00F158EC">
      <w:pPr>
        <w:pStyle w:val="Corpotesto"/>
      </w:pPr>
    </w:p>
    <w:p w14:paraId="198AFC58" w14:textId="77777777" w:rsidR="000241FF" w:rsidRDefault="000241FF" w:rsidP="00F158EC">
      <w:pPr>
        <w:pStyle w:val="Corpotesto"/>
        <w:rPr>
          <w:spacing w:val="-7"/>
        </w:rPr>
      </w:pPr>
      <w:r>
        <w:t>Gli</w:t>
      </w:r>
      <w:r>
        <w:rPr>
          <w:spacing w:val="-10"/>
        </w:rPr>
        <w:t xml:space="preserve"> </w:t>
      </w:r>
      <w:r>
        <w:t>scopi</w:t>
      </w:r>
      <w:r>
        <w:rPr>
          <w:spacing w:val="-10"/>
        </w:rPr>
        <w:t xml:space="preserve"> </w:t>
      </w:r>
      <w:r>
        <w:t>associativi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>:</w:t>
      </w:r>
    </w:p>
    <w:p w14:paraId="03FF736B" w14:textId="77777777" w:rsidR="000241FF" w:rsidRDefault="000241FF" w:rsidP="00F158EC">
      <w:pPr>
        <w:pStyle w:val="Corpotesto"/>
        <w:numPr>
          <w:ilvl w:val="0"/>
          <w:numId w:val="2"/>
        </w:numPr>
      </w:pPr>
      <w:r>
        <w:t>diffondere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cultura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digitale alle</w:t>
      </w:r>
      <w:r>
        <w:rPr>
          <w:spacing w:val="-10"/>
        </w:rPr>
        <w:t xml:space="preserve"> </w:t>
      </w:r>
      <w:r>
        <w:t>nuove</w:t>
      </w:r>
      <w:r>
        <w:rPr>
          <w:spacing w:val="-8"/>
        </w:rPr>
        <w:t xml:space="preserve"> </w:t>
      </w:r>
      <w:r>
        <w:t>generazioni, che</w:t>
      </w:r>
      <w:r>
        <w:rPr>
          <w:spacing w:val="-6"/>
        </w:rPr>
        <w:t xml:space="preserve"> </w:t>
      </w:r>
      <w:r>
        <w:t>pur</w:t>
      </w:r>
      <w:r>
        <w:rPr>
          <w:spacing w:val="-2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nativi</w:t>
      </w:r>
      <w:r>
        <w:rPr>
          <w:spacing w:val="-4"/>
        </w:rPr>
        <w:t xml:space="preserve"> </w:t>
      </w:r>
      <w:r>
        <w:t>digitali</w:t>
      </w:r>
      <w:r>
        <w:rPr>
          <w:spacing w:val="-4"/>
        </w:rPr>
        <w:t xml:space="preserve"> </w:t>
      </w:r>
      <w:r>
        <w:t>conoscono</w:t>
      </w:r>
      <w:r>
        <w:rPr>
          <w:spacing w:val="-4"/>
        </w:rPr>
        <w:t xml:space="preserve"> poco </w:t>
      </w:r>
      <w:r>
        <w:t>le</w:t>
      </w:r>
      <w:r>
        <w:rPr>
          <w:spacing w:val="-4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t>tecnologie e le loro insidie,</w:t>
      </w:r>
      <w:r>
        <w:rPr>
          <w:spacing w:val="-4"/>
        </w:rPr>
        <w:t xml:space="preserve"> </w:t>
      </w:r>
      <w:r>
        <w:t>agli adulti per aiutarli a comprendere il mondo digitale in cui sono immersi i loro figli e agli anziani per aiutarli a ridurre il divario digitale tra le generazioni;</w:t>
      </w:r>
    </w:p>
    <w:p w14:paraId="79FB933A" w14:textId="77777777" w:rsidR="000241FF" w:rsidRDefault="000241FF" w:rsidP="00F158EC">
      <w:pPr>
        <w:pStyle w:val="Corpotesto"/>
        <w:numPr>
          <w:ilvl w:val="0"/>
          <w:numId w:val="2"/>
        </w:numPr>
      </w:pPr>
      <w:r>
        <w:t>prevenire fenomeni di bullismo, cyberbullismo, e violenza nei confronti delle fasce deboli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popolazione</w:t>
      </w:r>
      <w:r>
        <w:rPr>
          <w:spacing w:val="-10"/>
        </w:rPr>
        <w:t xml:space="preserve"> a</w:t>
      </w:r>
      <w:r>
        <w:t>ttraverso l’individuazione di nuove metodologie didattiche e attività di formazione e informazione svolte nelle scuole, nelle parrocchie e in altri luoghi di aggregazione diffondendo,</w:t>
      </w:r>
      <w:r>
        <w:rPr>
          <w:spacing w:val="-10"/>
        </w:rPr>
        <w:t xml:space="preserve"> </w:t>
      </w:r>
      <w:r>
        <w:t>inoltre,</w:t>
      </w:r>
      <w:r>
        <w:rPr>
          <w:spacing w:val="-10"/>
        </w:rPr>
        <w:t xml:space="preserve"> la cultura dell’inclusione e </w:t>
      </w:r>
      <w:r>
        <w:t>una</w:t>
      </w:r>
      <w:r>
        <w:rPr>
          <w:spacing w:val="-8"/>
        </w:rPr>
        <w:t xml:space="preserve"> </w:t>
      </w:r>
      <w:r>
        <w:t>corretta</w:t>
      </w:r>
      <w:r>
        <w:rPr>
          <w:spacing w:val="-8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all’affettività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 xml:space="preserve">sessualità. </w:t>
      </w:r>
    </w:p>
    <w:p w14:paraId="434C2396" w14:textId="77777777" w:rsidR="000241FF" w:rsidRDefault="000241FF" w:rsidP="00F158EC">
      <w:pPr>
        <w:pStyle w:val="Corpotesto"/>
      </w:pPr>
    </w:p>
    <w:p w14:paraId="5AFE13B9" w14:textId="384D0A5C" w:rsidR="000241FF" w:rsidRDefault="000241FF" w:rsidP="00F158EC">
      <w:pPr>
        <w:pStyle w:val="Corpotesto"/>
        <w:rPr>
          <w:spacing w:val="-2"/>
        </w:rPr>
      </w:pPr>
      <w:r>
        <w:t>Significativo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l’impegno</w:t>
      </w:r>
      <w:r>
        <w:rPr>
          <w:spacing w:val="-12"/>
        </w:rPr>
        <w:t xml:space="preserve"> profuso per diffondere </w:t>
      </w:r>
      <w:r>
        <w:t>la</w:t>
      </w:r>
      <w:r>
        <w:rPr>
          <w:spacing w:val="-9"/>
        </w:rPr>
        <w:t xml:space="preserve"> </w:t>
      </w:r>
      <w:r>
        <w:t>conoscenza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sostanze</w:t>
      </w:r>
      <w:r>
        <w:rPr>
          <w:spacing w:val="-13"/>
        </w:rPr>
        <w:t xml:space="preserve"> </w:t>
      </w:r>
      <w:r>
        <w:t>stupefacenti,</w:t>
      </w:r>
      <w:r>
        <w:rPr>
          <w:spacing w:val="-13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cc.dd.</w:t>
      </w:r>
      <w:r>
        <w:rPr>
          <w:spacing w:val="-14"/>
        </w:rPr>
        <w:t xml:space="preserve"> </w:t>
      </w:r>
      <w:r>
        <w:rPr>
          <w:i/>
        </w:rPr>
        <w:t xml:space="preserve">smart </w:t>
      </w:r>
      <w:proofErr w:type="spellStart"/>
      <w:r>
        <w:rPr>
          <w:i/>
          <w:w w:val="95"/>
        </w:rPr>
        <w:t>drugs</w:t>
      </w:r>
      <w:proofErr w:type="spellEnd"/>
      <w:r>
        <w:rPr>
          <w:w w:val="95"/>
        </w:rPr>
        <w:t xml:space="preserve">, e dei rischi ad esse connessi. Argomento tra i più richiesti dagli utenti dello sportello d’ascolto telematico </w:t>
      </w:r>
      <w:r>
        <w:rPr>
          <w:b/>
          <w:spacing w:val="-2"/>
        </w:rPr>
        <w:t>“</w:t>
      </w:r>
      <w:hyperlink r:id="rId10">
        <w:r>
          <w:rPr>
            <w:b/>
            <w:spacing w:val="-2"/>
          </w:rPr>
          <w:t>www.ilborgodelsapere.it</w:t>
        </w:r>
      </w:hyperlink>
      <w:r>
        <w:rPr>
          <w:b/>
          <w:spacing w:val="-2"/>
        </w:rPr>
        <w:t xml:space="preserve">” </w:t>
      </w:r>
      <w:r>
        <w:rPr>
          <w:w w:val="95"/>
        </w:rPr>
        <w:t xml:space="preserve">creato </w:t>
      </w:r>
      <w:r>
        <w:t>con il contributo di Inner Wheel</w:t>
      </w:r>
      <w:r>
        <w:rPr>
          <w:spacing w:val="-2"/>
        </w:rPr>
        <w:t>.</w:t>
      </w:r>
    </w:p>
    <w:p w14:paraId="0E90DD27" w14:textId="7F04D6F7" w:rsidR="00BC2278" w:rsidRPr="00F306B4" w:rsidRDefault="00BC2278" w:rsidP="00C10DDA">
      <w:pPr>
        <w:pStyle w:val="Corpotesto"/>
        <w:rPr>
          <w:lang w:val="en-US"/>
        </w:rPr>
      </w:pPr>
      <w:r>
        <w:t>Il</w:t>
      </w:r>
      <w:r>
        <w:rPr>
          <w:spacing w:val="-10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Bocca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Lupo</w:t>
      </w:r>
      <w:r>
        <w:rPr>
          <w:spacing w:val="-8"/>
        </w:rPr>
        <w:t xml:space="preserve"> </w:t>
      </w:r>
      <w:proofErr w:type="spellStart"/>
      <w:r>
        <w:t>odv</w:t>
      </w:r>
      <w:proofErr w:type="spellEnd"/>
      <w:r>
        <w:t xml:space="preserve"> dott. </w:t>
      </w:r>
      <w:r w:rsidRPr="00F306B4">
        <w:rPr>
          <w:lang w:val="en-US"/>
        </w:rPr>
        <w:t xml:space="preserve">Roberto G.A. </w:t>
      </w:r>
      <w:proofErr w:type="spellStart"/>
      <w:r w:rsidRPr="00F306B4">
        <w:rPr>
          <w:lang w:val="en-US"/>
        </w:rPr>
        <w:t>C</w:t>
      </w:r>
      <w:r w:rsidR="00C10DDA" w:rsidRPr="00F306B4">
        <w:rPr>
          <w:lang w:val="en-US"/>
        </w:rPr>
        <w:t>uccu</w:t>
      </w:r>
      <w:proofErr w:type="spellEnd"/>
      <w:r w:rsidR="00C10DDA" w:rsidRPr="00F306B4">
        <w:rPr>
          <w:lang w:val="en-US"/>
        </w:rPr>
        <w:t>.</w:t>
      </w:r>
    </w:p>
    <w:p w14:paraId="781707DA" w14:textId="77777777" w:rsidR="00C10DDA" w:rsidRPr="00F306B4" w:rsidRDefault="00C10DDA" w:rsidP="00C10DDA">
      <w:pPr>
        <w:pStyle w:val="Corpotesto"/>
        <w:rPr>
          <w:lang w:val="en-US"/>
        </w:rPr>
      </w:pPr>
    </w:p>
    <w:p w14:paraId="0EBA1F3A" w14:textId="77777777" w:rsidR="000241FF" w:rsidRPr="00F306B4" w:rsidRDefault="000241FF" w:rsidP="00F158EC">
      <w:pPr>
        <w:pStyle w:val="Corpotesto"/>
        <w:rPr>
          <w:lang w:val="en-US"/>
        </w:rPr>
      </w:pPr>
    </w:p>
    <w:p w14:paraId="36AF44F1" w14:textId="06486B32" w:rsidR="000241FF" w:rsidRPr="00F306B4" w:rsidRDefault="000241FF" w:rsidP="000241FF">
      <w:pPr>
        <w:pStyle w:val="Titolo1"/>
        <w:rPr>
          <w:lang w:val="en-US"/>
        </w:rPr>
      </w:pPr>
      <w:r w:rsidRPr="00F306B4">
        <w:rPr>
          <w:lang w:val="en-US"/>
        </w:rPr>
        <w:t>PARENT PROJECT</w:t>
      </w:r>
    </w:p>
    <w:p w14:paraId="1649D93C" w14:textId="2ABD436D" w:rsidR="000E048F" w:rsidRPr="00F306B4" w:rsidRDefault="000E048F" w:rsidP="00F158EC">
      <w:pPr>
        <w:pStyle w:val="Corpotesto"/>
        <w:rPr>
          <w:lang w:val="en-US"/>
        </w:rPr>
      </w:pPr>
    </w:p>
    <w:p w14:paraId="6962A20B" w14:textId="31113031" w:rsidR="000241FF" w:rsidRDefault="004537FC" w:rsidP="00F158EC">
      <w:pPr>
        <w:pStyle w:val="Corpotesto"/>
      </w:pPr>
      <w:r>
        <w:rPr>
          <w:b/>
        </w:rPr>
        <w:t xml:space="preserve">Parent Project </w:t>
      </w:r>
      <w:proofErr w:type="spellStart"/>
      <w:r>
        <w:rPr>
          <w:b/>
        </w:rPr>
        <w:t>aps</w:t>
      </w:r>
      <w:proofErr w:type="spellEnd"/>
      <w:r>
        <w:rPr>
          <w:b/>
        </w:rPr>
        <w:t xml:space="preserve"> </w:t>
      </w:r>
      <w:r>
        <w:t>è un’associazione di pazienti e genitori con figli affetti da distrofia muscolare di Duchenne e Becker</w:t>
      </w:r>
      <w:r w:rsidR="000241FF">
        <w:t>,</w:t>
      </w:r>
      <w:r>
        <w:t xml:space="preserve"> grave malattia rara e degenerativa</w:t>
      </w:r>
      <w:r w:rsidR="000241FF">
        <w:t>, che d</w:t>
      </w:r>
      <w:r>
        <w:t>al 1996 lavora per migliorare il trattamento, la qualità della vita e le prospettive a lungo termine di bambini e ragazzi attraverso la ricerca, l’educazione, la formazione e la sensibilizzazione.</w:t>
      </w:r>
    </w:p>
    <w:p w14:paraId="54E5C392" w14:textId="732F361B" w:rsidR="00F158EC" w:rsidRPr="00F158EC" w:rsidRDefault="004537FC" w:rsidP="00F158EC">
      <w:pPr>
        <w:pStyle w:val="Corpotesto"/>
      </w:pPr>
      <w:r w:rsidRPr="00F158EC">
        <w:t>Gli obiettivi che hanno fatto crescere l'associazione fino ad oggi sono</w:t>
      </w:r>
      <w:r w:rsidR="000241FF" w:rsidRPr="00F158EC">
        <w:t>:</w:t>
      </w:r>
      <w:r w:rsidRPr="00F158EC">
        <w:t xml:space="preserve"> di affiancare e sostenere le famiglie dei bambini che convivono con queste patologie attraverso una rete di Centri Ascolto</w:t>
      </w:r>
      <w:r w:rsidR="000241FF" w:rsidRPr="00F158EC">
        <w:t>; di</w:t>
      </w:r>
      <w:r w:rsidRPr="00F158EC">
        <w:t xml:space="preserve"> promuovere e finanziare la ricerca scientifica al riguardo</w:t>
      </w:r>
      <w:r w:rsidR="000241FF" w:rsidRPr="00F158EC">
        <w:t xml:space="preserve">; di </w:t>
      </w:r>
      <w:r w:rsidRPr="00F158EC">
        <w:t xml:space="preserve">sviluppare un network collaborativo in grado di condividere e diffondere </w:t>
      </w:r>
      <w:r w:rsidR="00FB5202" w:rsidRPr="00F158EC">
        <w:t xml:space="preserve">le </w:t>
      </w:r>
      <w:r w:rsidRPr="00F158EC">
        <w:t>informazioni chiave.</w:t>
      </w:r>
    </w:p>
    <w:p w14:paraId="53FEF1D2" w14:textId="77777777" w:rsidR="00F306B4" w:rsidRDefault="00F306B4" w:rsidP="00F158EC">
      <w:pPr>
        <w:pStyle w:val="Corpotesto"/>
        <w:sectPr w:rsidR="00F306B4" w:rsidSect="00F306B4">
          <w:headerReference w:type="default" r:id="rId11"/>
          <w:type w:val="continuous"/>
          <w:pgSz w:w="11910" w:h="16840"/>
          <w:pgMar w:top="2436" w:right="902" w:bottom="816" w:left="919" w:header="0" w:footer="0" w:gutter="0"/>
          <w:cols w:space="720"/>
          <w:titlePg/>
        </w:sectPr>
      </w:pPr>
    </w:p>
    <w:p w14:paraId="50B2A8ED" w14:textId="3B5994FF" w:rsidR="00F158EC" w:rsidRDefault="00F158EC" w:rsidP="00F158EC">
      <w:pPr>
        <w:pStyle w:val="Corpotesto"/>
      </w:pPr>
      <w:r>
        <w:lastRenderedPageBreak/>
        <w:t>La</w:t>
      </w:r>
      <w:r>
        <w:rPr>
          <w:spacing w:val="23"/>
        </w:rPr>
        <w:t xml:space="preserve"> </w:t>
      </w:r>
      <w:r>
        <w:t>distrofia</w:t>
      </w:r>
      <w:r>
        <w:rPr>
          <w:spacing w:val="24"/>
        </w:rPr>
        <w:t xml:space="preserve"> </w:t>
      </w:r>
      <w:r>
        <w:t>muscolare</w:t>
      </w:r>
      <w:r>
        <w:rPr>
          <w:spacing w:val="2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Duchenne</w:t>
      </w:r>
      <w:r>
        <w:rPr>
          <w:spacing w:val="24"/>
        </w:rPr>
        <w:t xml:space="preserve"> </w:t>
      </w:r>
      <w:r>
        <w:t>(DMD)</w:t>
      </w:r>
      <w:r>
        <w:rPr>
          <w:spacing w:val="21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rara</w:t>
      </w:r>
      <w:r>
        <w:rPr>
          <w:spacing w:val="21"/>
        </w:rPr>
        <w:t xml:space="preserve"> </w:t>
      </w:r>
      <w:r>
        <w:t>patologia</w:t>
      </w:r>
      <w:r>
        <w:rPr>
          <w:spacing w:val="24"/>
        </w:rPr>
        <w:t xml:space="preserve"> </w:t>
      </w:r>
      <w:r>
        <w:t>genetica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colpisce</w:t>
      </w:r>
      <w:r>
        <w:rPr>
          <w:spacing w:val="19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5"/>
        </w:rPr>
        <w:t>su</w:t>
      </w:r>
      <w:r>
        <w:rPr>
          <w:spacing w:val="-5"/>
        </w:rPr>
        <w:t xml:space="preserve"> </w:t>
      </w:r>
      <w:r>
        <w:t xml:space="preserve">5.000 neonati maschi. È la forma più grave delle distrofie muscolari, si manifesta in età pediatrica e causa una </w:t>
      </w:r>
      <w:r w:rsidR="00F306B4">
        <w:t xml:space="preserve"> </w:t>
      </w:r>
      <w:r>
        <w:t>progressiva degenerazione dei muscoli. La distrofia di Becker (BMD) è una variante più lieve,</w:t>
      </w:r>
      <w:r>
        <w:rPr>
          <w:spacing w:val="-1"/>
        </w:rPr>
        <w:t xml:space="preserve"> </w:t>
      </w:r>
      <w:r>
        <w:t>il cui decorso varia però da paziente a paziente. Al momento, non esiste una</w:t>
      </w:r>
      <w:r>
        <w:rPr>
          <w:spacing w:val="-1"/>
        </w:rPr>
        <w:t xml:space="preserve"> </w:t>
      </w:r>
      <w:r>
        <w:t>cura.</w:t>
      </w:r>
    </w:p>
    <w:p w14:paraId="46D277D9" w14:textId="77777777" w:rsidR="00F158EC" w:rsidRDefault="00F158EC" w:rsidP="00F158EC">
      <w:pPr>
        <w:pStyle w:val="Corpotesto"/>
      </w:pPr>
      <w:r>
        <w:t>È importante che il cammino della ricerca vada avanti per trovare terapie sempre più efficaci, ma è altrettanto importante rendere sempre migliore la qualità della vita di bambini e ragazzi.</w:t>
      </w:r>
    </w:p>
    <w:p w14:paraId="134C8FA2" w14:textId="77777777" w:rsidR="00F158EC" w:rsidRDefault="00F158EC" w:rsidP="00F158EC">
      <w:pPr>
        <w:pStyle w:val="Corpotesto"/>
      </w:pPr>
      <w:r>
        <w:t>Per portare</w:t>
      </w:r>
      <w:r>
        <w:rPr>
          <w:spacing w:val="-3"/>
        </w:rPr>
        <w:t xml:space="preserve"> </w:t>
      </w:r>
      <w:r>
        <w:t>avanti questi</w:t>
      </w:r>
      <w:r>
        <w:rPr>
          <w:spacing w:val="2"/>
        </w:rPr>
        <w:t xml:space="preserve"> </w:t>
      </w:r>
      <w:r>
        <w:t>due obiettivi è nata</w:t>
      </w:r>
      <w:r>
        <w:rPr>
          <w:spacing w:val="-5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rPr>
          <w:spacing w:val="-2"/>
        </w:rPr>
        <w:t>Project.</w:t>
      </w:r>
    </w:p>
    <w:p w14:paraId="788C4844" w14:textId="77777777" w:rsidR="00F158EC" w:rsidRDefault="00F158EC" w:rsidP="00F158EC">
      <w:pPr>
        <w:pStyle w:val="Corpotesto"/>
      </w:pPr>
    </w:p>
    <w:p w14:paraId="3B1A5CA2" w14:textId="77777777" w:rsidR="00FB5202" w:rsidRDefault="00FB5202" w:rsidP="00F158EC">
      <w:pPr>
        <w:pStyle w:val="Corpotesto"/>
      </w:pPr>
    </w:p>
    <w:p w14:paraId="001065E0" w14:textId="0B64885D" w:rsidR="004537FC" w:rsidRDefault="00FB5202" w:rsidP="00FB5202">
      <w:pPr>
        <w:pStyle w:val="Titolo1"/>
      </w:pPr>
      <w:r>
        <w:t>BOOMSHAK – AGGLOMERATI ARTISTICI SOLIDALI</w:t>
      </w:r>
    </w:p>
    <w:p w14:paraId="39D06A44" w14:textId="77777777" w:rsidR="004537FC" w:rsidRDefault="004537FC" w:rsidP="00F158EC">
      <w:pPr>
        <w:pStyle w:val="Corpotesto"/>
      </w:pPr>
    </w:p>
    <w:p w14:paraId="2A1F994E" w14:textId="39D67F0D" w:rsidR="000E048F" w:rsidRDefault="00000000" w:rsidP="000241FF">
      <w:pPr>
        <w:ind w:right="213"/>
        <w:jc w:val="both"/>
        <w:rPr>
          <w:sz w:val="24"/>
        </w:rPr>
      </w:pPr>
      <w:r>
        <w:rPr>
          <w:sz w:val="24"/>
        </w:rPr>
        <w:t>Da inizio 2021 è attivo al</w:t>
      </w:r>
      <w:r w:rsidR="00FB5202">
        <w:rPr>
          <w:sz w:val="24"/>
        </w:rPr>
        <w:t xml:space="preserve">l’interno dell’associazione </w:t>
      </w:r>
      <w:r w:rsidR="00FB5202" w:rsidRPr="00A03678">
        <w:rPr>
          <w:b/>
          <w:bCs/>
          <w:sz w:val="24"/>
        </w:rPr>
        <w:t xml:space="preserve">In bocca al </w:t>
      </w:r>
      <w:r w:rsidR="00A03678">
        <w:rPr>
          <w:b/>
          <w:bCs/>
          <w:sz w:val="24"/>
        </w:rPr>
        <w:t>l</w:t>
      </w:r>
      <w:r w:rsidR="00FB5202" w:rsidRPr="00A03678">
        <w:rPr>
          <w:b/>
          <w:bCs/>
          <w:sz w:val="24"/>
        </w:rPr>
        <w:t>upo</w:t>
      </w:r>
      <w:r w:rsidR="00A03678" w:rsidRPr="00A03678">
        <w:rPr>
          <w:b/>
          <w:bCs/>
          <w:sz w:val="24"/>
        </w:rPr>
        <w:t xml:space="preserve"> </w:t>
      </w:r>
      <w:proofErr w:type="spellStart"/>
      <w:r w:rsidR="00A03678" w:rsidRPr="00A03678">
        <w:rPr>
          <w:b/>
          <w:bCs/>
          <w:sz w:val="24"/>
        </w:rPr>
        <w:t>odv</w:t>
      </w:r>
      <w:proofErr w:type="spellEnd"/>
      <w:r w:rsidR="00FB5202">
        <w:rPr>
          <w:sz w:val="24"/>
        </w:rPr>
        <w:t xml:space="preserve"> </w:t>
      </w:r>
      <w:r>
        <w:rPr>
          <w:sz w:val="24"/>
        </w:rPr>
        <w:t xml:space="preserve">il gruppo </w:t>
      </w:r>
      <w:r w:rsidR="00FB5202">
        <w:rPr>
          <w:sz w:val="24"/>
        </w:rPr>
        <w:t>“</w:t>
      </w:r>
      <w:r>
        <w:rPr>
          <w:b/>
          <w:sz w:val="24"/>
        </w:rPr>
        <w:t>BOOMSHAK – agglomerati artistici solidali</w:t>
      </w:r>
      <w:r w:rsidR="00FB5202"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dall’esperienza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alcuni amici,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impegnati</w:t>
      </w:r>
      <w:r>
        <w:rPr>
          <w:spacing w:val="-1"/>
          <w:sz w:val="24"/>
        </w:rPr>
        <w:t xml:space="preserve"> </w:t>
      </w:r>
      <w:r>
        <w:rPr>
          <w:sz w:val="24"/>
        </w:rPr>
        <w:t>nell’organizzazione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eventi con finalità</w:t>
      </w:r>
      <w:r>
        <w:rPr>
          <w:spacing w:val="-8"/>
          <w:sz w:val="24"/>
        </w:rPr>
        <w:t xml:space="preserve"> </w:t>
      </w:r>
      <w:r>
        <w:rPr>
          <w:sz w:val="24"/>
        </w:rPr>
        <w:t>benefiche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territorio</w:t>
      </w:r>
      <w:r>
        <w:rPr>
          <w:spacing w:val="-8"/>
          <w:sz w:val="24"/>
        </w:rPr>
        <w:t xml:space="preserve"> </w:t>
      </w:r>
      <w:r>
        <w:rPr>
          <w:sz w:val="24"/>
        </w:rPr>
        <w:t>alessandrino.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gruppo</w:t>
      </w:r>
      <w:r>
        <w:rPr>
          <w:spacing w:val="-8"/>
          <w:sz w:val="24"/>
        </w:rPr>
        <w:t xml:space="preserve"> </w:t>
      </w:r>
      <w:r w:rsidR="00F158EC"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forte</w:t>
      </w:r>
      <w:r>
        <w:rPr>
          <w:spacing w:val="-11"/>
          <w:sz w:val="24"/>
        </w:rPr>
        <w:t xml:space="preserve"> </w:t>
      </w:r>
      <w:r>
        <w:rPr>
          <w:sz w:val="24"/>
        </w:rPr>
        <w:t>legame</w:t>
      </w:r>
      <w:r>
        <w:rPr>
          <w:spacing w:val="-8"/>
          <w:sz w:val="24"/>
        </w:rPr>
        <w:t xml:space="preserve"> </w:t>
      </w:r>
      <w:r w:rsidR="00F158EC">
        <w:rPr>
          <w:spacing w:val="-8"/>
          <w:sz w:val="24"/>
        </w:rPr>
        <w:t xml:space="preserve">anche </w:t>
      </w:r>
      <w:r>
        <w:rPr>
          <w:sz w:val="24"/>
        </w:rPr>
        <w:t>con</w:t>
      </w:r>
      <w:r w:rsidR="00F158EC">
        <w:rPr>
          <w:sz w:val="24"/>
        </w:rPr>
        <w:t xml:space="preserve"> </w:t>
      </w:r>
      <w:r>
        <w:rPr>
          <w:b/>
          <w:sz w:val="24"/>
        </w:rPr>
        <w:t>Parent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Project </w:t>
      </w:r>
      <w:proofErr w:type="spellStart"/>
      <w:r>
        <w:rPr>
          <w:b/>
          <w:sz w:val="24"/>
        </w:rPr>
        <w:t>aps</w:t>
      </w:r>
      <w:proofErr w:type="spellEnd"/>
      <w:r>
        <w:rPr>
          <w:sz w:val="24"/>
        </w:rPr>
        <w:t xml:space="preserve">, l’associazione di pazienti e genitori di figli con </w:t>
      </w:r>
      <w:r>
        <w:rPr>
          <w:b/>
          <w:sz w:val="24"/>
        </w:rPr>
        <w:t>distrofia muscolare di Duchenne e Becker</w:t>
      </w:r>
      <w:r>
        <w:rPr>
          <w:sz w:val="24"/>
        </w:rPr>
        <w:t>.</w:t>
      </w:r>
    </w:p>
    <w:p w14:paraId="19491C41" w14:textId="77777777" w:rsidR="000E048F" w:rsidRDefault="000E048F" w:rsidP="00F158EC">
      <w:pPr>
        <w:pStyle w:val="Corpotesto"/>
      </w:pPr>
    </w:p>
    <w:p w14:paraId="181C4388" w14:textId="77777777" w:rsidR="000E048F" w:rsidRDefault="00000000" w:rsidP="00F158EC">
      <w:pPr>
        <w:pStyle w:val="Corpotesto"/>
      </w:pPr>
      <w:r>
        <w:t xml:space="preserve">Proprio per raccogliere fondi a sostegno delle due associazioni coinvolte, il gruppo sta organizzando la seconda edizione dello spettacolo denominato “BOOMSHAK”, che si svolgerà il </w:t>
      </w:r>
      <w:r>
        <w:rPr>
          <w:b/>
        </w:rPr>
        <w:t>4 settembre 2022</w:t>
      </w:r>
      <w:r>
        <w:t>, nuovamente nell’accattivante cornice del Castello di Piovera (AL). Si tratta di un festival di solidarietà con raccolta fondi, ideato e realizzato nel 2021 e, dopo i lusinghieri risultati del primo evento, arriverà alla sua seconda edizione. I mille spettatori presenti alla manifestazione sono rimasti</w:t>
      </w:r>
      <w:r>
        <w:rPr>
          <w:spacing w:val="-4"/>
        </w:rPr>
        <w:t xml:space="preserve"> </w:t>
      </w:r>
      <w:r>
        <w:t>sedotti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artisti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caratura</w:t>
      </w:r>
      <w:r>
        <w:rPr>
          <w:spacing w:val="-7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internazionale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musicista</w:t>
      </w:r>
      <w:r>
        <w:rPr>
          <w:spacing w:val="-5"/>
        </w:rPr>
        <w:t xml:space="preserve"> </w:t>
      </w:r>
      <w:proofErr w:type="spellStart"/>
      <w:r w:rsidRPr="00A03678">
        <w:rPr>
          <w:rFonts w:ascii="BookAntiqua-BoldItalic" w:hAnsi="BookAntiqua-BoldItalic"/>
          <w:bCs/>
          <w:i/>
        </w:rPr>
        <w:t>Roy</w:t>
      </w:r>
      <w:proofErr w:type="spellEnd"/>
      <w:r w:rsidRPr="00A03678">
        <w:rPr>
          <w:rFonts w:ascii="BookAntiqua-BoldItalic" w:hAnsi="BookAntiqua-BoldItalic"/>
          <w:bCs/>
          <w:i/>
        </w:rPr>
        <w:t xml:space="preserve"> Paci</w:t>
      </w:r>
      <w:r>
        <w:t xml:space="preserve">, il cantautore </w:t>
      </w:r>
      <w:r w:rsidRPr="00A03678">
        <w:rPr>
          <w:rFonts w:ascii="BookAntiqua-BoldItalic" w:hAnsi="BookAntiqua-BoldItalic"/>
          <w:bCs/>
          <w:i/>
        </w:rPr>
        <w:t xml:space="preserve">Cristiano Godano </w:t>
      </w:r>
      <w:r>
        <w:t xml:space="preserve">(leader dei Marlene Kuntz), l'attore e cabarettista di Zelig </w:t>
      </w:r>
      <w:r w:rsidRPr="00A03678">
        <w:rPr>
          <w:rFonts w:ascii="BookAntiqua-BoldItalic" w:hAnsi="BookAntiqua-BoldItalic"/>
          <w:bCs/>
          <w:i/>
          <w:w w:val="95"/>
        </w:rPr>
        <w:t>Maurizio Lastrico</w:t>
      </w:r>
      <w:r>
        <w:rPr>
          <w:w w:val="95"/>
        </w:rPr>
        <w:t xml:space="preserve">. Una parte dell’evento è stata dedicata a Marco, Matteo e Nino, i tre Vigili del Fuoco </w:t>
      </w:r>
      <w:r>
        <w:t>deceduti durante il servizio, in una vicenda che ha colpito e commosso l’intera comunità.</w:t>
      </w:r>
    </w:p>
    <w:p w14:paraId="0F5783DD" w14:textId="700C45C8" w:rsidR="000E048F" w:rsidRDefault="00A03678" w:rsidP="00F158EC">
      <w:pPr>
        <w:pStyle w:val="Corpotesto"/>
      </w:pPr>
      <w:r>
        <w:t>Anche quest’anno</w:t>
      </w:r>
      <w:r w:rsidR="00000000">
        <w:t xml:space="preserve">, l’iniziativa </w:t>
      </w:r>
      <w:r w:rsidR="00096AB8">
        <w:t>includerà</w:t>
      </w:r>
      <w:r w:rsidR="00000000">
        <w:t xml:space="preserve"> diverse forme artistiche, dal cabaret alla danza, raggiungendo momenti di intrattenimento musicale: sarà</w:t>
      </w:r>
      <w:r w:rsidR="00000000">
        <w:rPr>
          <w:spacing w:val="-2"/>
        </w:rPr>
        <w:t xml:space="preserve"> </w:t>
      </w:r>
      <w:r w:rsidR="00000000">
        <w:t>una giornata</w:t>
      </w:r>
      <w:r w:rsidR="00000000">
        <w:rPr>
          <w:spacing w:val="-2"/>
        </w:rPr>
        <w:t xml:space="preserve"> </w:t>
      </w:r>
      <w:r w:rsidR="00000000">
        <w:t>in cui l’arte sarà</w:t>
      </w:r>
      <w:r w:rsidR="00000000">
        <w:rPr>
          <w:spacing w:val="-2"/>
        </w:rPr>
        <w:t xml:space="preserve"> </w:t>
      </w:r>
      <w:r w:rsidR="00000000">
        <w:t>a disposizione della solidarietà.</w:t>
      </w:r>
    </w:p>
    <w:p w14:paraId="3318340D" w14:textId="26D94D14" w:rsidR="000E048F" w:rsidRDefault="00DA6D3F" w:rsidP="00DA6D3F">
      <w:pPr>
        <w:pStyle w:val="Corpotesto"/>
      </w:pPr>
      <w:r>
        <w:t>Si</w:t>
      </w:r>
      <w:r w:rsidR="00000000">
        <w:rPr>
          <w:spacing w:val="-2"/>
        </w:rPr>
        <w:t xml:space="preserve"> </w:t>
      </w:r>
      <w:r w:rsidR="00000000">
        <w:t>punt</w:t>
      </w:r>
      <w:r>
        <w:t>a a replicare l</w:t>
      </w:r>
      <w:r w:rsidR="00000000">
        <w:t>’affluenza</w:t>
      </w:r>
      <w:r w:rsidR="00000000">
        <w:rPr>
          <w:spacing w:val="-3"/>
        </w:rPr>
        <w:t xml:space="preserve"> </w:t>
      </w:r>
      <w:r w:rsidR="00000000">
        <w:t xml:space="preserve">di pubblico </w:t>
      </w:r>
      <w:r>
        <w:t xml:space="preserve">dello scorso anno </w:t>
      </w:r>
      <w:r w:rsidR="00000000">
        <w:t>tra</w:t>
      </w:r>
      <w:r w:rsidR="00000000">
        <w:rPr>
          <w:spacing w:val="-1"/>
        </w:rPr>
        <w:t xml:space="preserve"> </w:t>
      </w:r>
      <w:r w:rsidR="00000000">
        <w:t>le 1000 e</w:t>
      </w:r>
      <w:r w:rsidR="00000000">
        <w:rPr>
          <w:spacing w:val="-2"/>
        </w:rPr>
        <w:t xml:space="preserve"> </w:t>
      </w:r>
      <w:r w:rsidR="00000000">
        <w:t>le 1500</w:t>
      </w:r>
      <w:r w:rsidR="00000000">
        <w:rPr>
          <w:spacing w:val="40"/>
        </w:rPr>
        <w:t xml:space="preserve"> </w:t>
      </w:r>
      <w:r w:rsidR="00000000">
        <w:t>persone</w:t>
      </w:r>
      <w:r>
        <w:t>, che</w:t>
      </w:r>
      <w:r w:rsidR="00000000">
        <w:t xml:space="preserve"> </w:t>
      </w:r>
      <w:r>
        <w:t xml:space="preserve"> per BOOMSHAK22</w:t>
      </w:r>
      <w:r w:rsidR="00A57101">
        <w:t>,</w:t>
      </w:r>
      <w:r>
        <w:t xml:space="preserve"> </w:t>
      </w:r>
      <w:r w:rsidR="00A57101">
        <w:t>al fianco degli artisti solidali</w:t>
      </w:r>
      <w:r w:rsidR="00A57101">
        <w:t xml:space="preserve">, </w:t>
      </w:r>
      <w:r w:rsidR="00000000">
        <w:t>vedr</w:t>
      </w:r>
      <w:r>
        <w:t>anno</w:t>
      </w:r>
      <w:r w:rsidR="00000000">
        <w:t xml:space="preserve"> salire sul palco artisti di assoluto</w:t>
      </w:r>
      <w:r w:rsidR="00A57101" w:rsidRPr="00A57101">
        <w:t xml:space="preserve"> </w:t>
      </w:r>
      <w:r w:rsidR="00A57101">
        <w:t>livello</w:t>
      </w:r>
      <w:r>
        <w:t>: i</w:t>
      </w:r>
      <w:r w:rsidR="00000000">
        <w:rPr>
          <w:spacing w:val="-5"/>
        </w:rPr>
        <w:t xml:space="preserve"> </w:t>
      </w:r>
      <w:r w:rsidR="00000000">
        <w:t>super</w:t>
      </w:r>
      <w:r w:rsidR="00000000">
        <w:rPr>
          <w:spacing w:val="-9"/>
        </w:rPr>
        <w:t xml:space="preserve"> </w:t>
      </w:r>
      <w:r w:rsidR="00000000">
        <w:t>ospiti</w:t>
      </w:r>
      <w:r w:rsidR="00000000">
        <w:rPr>
          <w:spacing w:val="-5"/>
        </w:rPr>
        <w:t xml:space="preserve"> </w:t>
      </w:r>
      <w:r w:rsidR="00000000">
        <w:t>musicali</w:t>
      </w:r>
      <w:r w:rsidR="00000000">
        <w:rPr>
          <w:spacing w:val="-8"/>
        </w:rPr>
        <w:t xml:space="preserve"> </w:t>
      </w:r>
      <w:r w:rsidR="00000000">
        <w:rPr>
          <w:rFonts w:ascii="BookAntiqua-BoldItalic" w:hAnsi="BookAntiqua-BoldItalic"/>
          <w:b/>
          <w:i/>
        </w:rPr>
        <w:t>L’AURA</w:t>
      </w:r>
      <w:r w:rsidR="00000000">
        <w:rPr>
          <w:rFonts w:ascii="BookAntiqua-BoldItalic" w:hAnsi="BookAntiqua-BoldItalic"/>
          <w:b/>
          <w:i/>
          <w:spacing w:val="-5"/>
        </w:rPr>
        <w:t xml:space="preserve"> </w:t>
      </w:r>
      <w:r>
        <w:t>(c</w:t>
      </w:r>
      <w:r>
        <w:t>antautrice</w:t>
      </w:r>
      <w:r>
        <w:t xml:space="preserve">) </w:t>
      </w:r>
      <w:r w:rsidR="00000000">
        <w:t>e</w:t>
      </w:r>
      <w:r w:rsidR="00000000">
        <w:rPr>
          <w:spacing w:val="-5"/>
        </w:rPr>
        <w:t xml:space="preserve"> </w:t>
      </w:r>
      <w:r w:rsidR="00000000">
        <w:rPr>
          <w:rFonts w:ascii="BookAntiqua-BoldItalic" w:hAnsi="BookAntiqua-BoldItalic"/>
          <w:b/>
          <w:i/>
        </w:rPr>
        <w:t>SAMUEL</w:t>
      </w:r>
      <w:r w:rsidR="00000000">
        <w:rPr>
          <w:rFonts w:ascii="BookAntiqua-BoldItalic" w:hAnsi="BookAntiqua-BoldItalic"/>
          <w:b/>
          <w:i/>
          <w:spacing w:val="-10"/>
        </w:rPr>
        <w:t xml:space="preserve"> </w:t>
      </w:r>
      <w:r w:rsidR="00000000">
        <w:rPr>
          <w:rFonts w:ascii="BookAntiqua-BoldItalic" w:hAnsi="BookAntiqua-BoldItalic"/>
          <w:b/>
          <w:i/>
        </w:rPr>
        <w:t>ROMANO</w:t>
      </w:r>
      <w:r w:rsidR="00000000">
        <w:rPr>
          <w:spacing w:val="-12"/>
        </w:rPr>
        <w:t xml:space="preserve"> </w:t>
      </w:r>
      <w:r>
        <w:rPr>
          <w:spacing w:val="-12"/>
        </w:rPr>
        <w:t>(</w:t>
      </w:r>
      <w:r>
        <w:t>leader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cantante dei</w:t>
      </w:r>
      <w:r>
        <w:rPr>
          <w:spacing w:val="-12"/>
        </w:rPr>
        <w:t xml:space="preserve"> </w:t>
      </w:r>
      <w:r>
        <w:t>Subsonica</w:t>
      </w:r>
      <w:r>
        <w:t xml:space="preserve">), </w:t>
      </w:r>
      <w:r w:rsidR="00000000">
        <w:t>mentre</w:t>
      </w:r>
      <w:r w:rsidR="00000000">
        <w:rPr>
          <w:spacing w:val="-15"/>
        </w:rPr>
        <w:t xml:space="preserve"> </w:t>
      </w:r>
      <w:r w:rsidR="00000000">
        <w:t>dal</w:t>
      </w:r>
      <w:r w:rsidR="00000000">
        <w:rPr>
          <w:spacing w:val="-12"/>
        </w:rPr>
        <w:t xml:space="preserve"> </w:t>
      </w:r>
      <w:r w:rsidR="00000000">
        <w:t>mondo</w:t>
      </w:r>
      <w:r w:rsidR="00000000">
        <w:rPr>
          <w:spacing w:val="-12"/>
        </w:rPr>
        <w:t xml:space="preserve"> </w:t>
      </w:r>
      <w:r w:rsidR="00000000">
        <w:t>del</w:t>
      </w:r>
      <w:r w:rsidR="00000000">
        <w:rPr>
          <w:spacing w:val="-12"/>
        </w:rPr>
        <w:t xml:space="preserve"> </w:t>
      </w:r>
      <w:r w:rsidR="00000000">
        <w:t>cabaret</w:t>
      </w:r>
      <w:r w:rsidR="00000000">
        <w:rPr>
          <w:spacing w:val="-12"/>
        </w:rPr>
        <w:t xml:space="preserve"> </w:t>
      </w:r>
      <w:r w:rsidR="00A57101">
        <w:t>arriverà</w:t>
      </w:r>
      <w:r w:rsidR="00000000">
        <w:t xml:space="preserve"> </w:t>
      </w:r>
      <w:r w:rsidR="00000000">
        <w:rPr>
          <w:rFonts w:ascii="BookAntiqua-BoldItalic" w:hAnsi="BookAntiqua-BoldItalic"/>
          <w:b/>
          <w:i/>
        </w:rPr>
        <w:t>RAUL CREMONA</w:t>
      </w:r>
      <w:r w:rsidR="00000000">
        <w:t>.</w:t>
      </w:r>
    </w:p>
    <w:p w14:paraId="681B8DE8" w14:textId="575C6402" w:rsidR="000E048F" w:rsidRDefault="00000000" w:rsidP="00F158EC">
      <w:pPr>
        <w:pStyle w:val="Corpotesto"/>
      </w:pPr>
      <w:r>
        <w:t>Insomma</w:t>
      </w:r>
      <w:r w:rsidR="00DA6D3F">
        <w:t>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preannuncia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seconda</w:t>
      </w:r>
      <w:r>
        <w:rPr>
          <w:spacing w:val="-5"/>
        </w:rPr>
        <w:t xml:space="preserve"> </w:t>
      </w:r>
      <w:r>
        <w:t>edizione</w:t>
      </w:r>
      <w:r>
        <w:rPr>
          <w:spacing w:val="-5"/>
        </w:rPr>
        <w:t xml:space="preserve"> </w:t>
      </w:r>
      <w:r>
        <w:t>ancora</w:t>
      </w:r>
      <w:r>
        <w:rPr>
          <w:spacing w:val="-6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esplosiva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emozionante. Per tutta la giornata saranno disponibili punti informativi sulle associazioni.</w:t>
      </w:r>
    </w:p>
    <w:p w14:paraId="79FC6B17" w14:textId="77777777" w:rsidR="00096AB8" w:rsidRDefault="00000000" w:rsidP="00F158EC">
      <w:pPr>
        <w:pStyle w:val="Corpotesto"/>
        <w:rPr>
          <w:spacing w:val="-1"/>
        </w:rPr>
      </w:pPr>
      <w:r>
        <w:t>I fondi raccolti saranno devoluti a</w:t>
      </w:r>
      <w:r>
        <w:rPr>
          <w:spacing w:val="-2"/>
        </w:rPr>
        <w:t xml:space="preserve"> </w:t>
      </w:r>
      <w:r>
        <w:t>Parent Project</w:t>
      </w:r>
      <w:r>
        <w:rPr>
          <w:spacing w:val="-1"/>
        </w:rPr>
        <w:t xml:space="preserve"> </w:t>
      </w:r>
      <w:proofErr w:type="spellStart"/>
      <w:r>
        <w:t>aps</w:t>
      </w:r>
      <w:proofErr w:type="spellEnd"/>
      <w:r>
        <w:t xml:space="preserve"> e In Bocca al Lupo </w:t>
      </w:r>
      <w:proofErr w:type="spellStart"/>
      <w:r>
        <w:t>odv</w:t>
      </w:r>
      <w:proofErr w:type="spellEnd"/>
      <w:r>
        <w:t xml:space="preserve">, </w:t>
      </w:r>
      <w:r w:rsidR="00096AB8">
        <w:t xml:space="preserve">per il sostegno dei rispettivi progetti </w:t>
      </w:r>
      <w:r>
        <w:t>che</w:t>
      </w:r>
      <w:r>
        <w:rPr>
          <w:spacing w:val="-6"/>
        </w:rPr>
        <w:t xml:space="preserve"> </w:t>
      </w:r>
      <w:r>
        <w:t>riguardano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discriminazione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vera</w:t>
      </w:r>
      <w:r>
        <w:rPr>
          <w:spacing w:val="-3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bambini affetti dalla distrofia di Duchenne &amp; Becker. Molti casi di bullismo e di cyberbullismo vedono come vittime bambini affetti da disabilità, troppe opportunità vengono negate a questi giovani perché famiglie, insegnanti e amministratori pubblici non conoscono le potenzialità e i vantaggi offerti dalla rete e dalle nuove tecnologie. Il nostro obiettivo comune è quello di migliorare, anche attraverso l’utilizzo del digitale, la vita dei bambini affetti dalla distrofia di Duchenne &amp; Becker, di favorire la ricerca su questa patologia e di far crescere nelle nuove generazioni una cultura dell’inclusione, affinché la disabilità venga vista per quello che è, cioè una risorsa e un punto di forza che permette di misurarsi con i propri limiti e</w:t>
      </w:r>
      <w:r>
        <w:rPr>
          <w:spacing w:val="-1"/>
        </w:rPr>
        <w:t xml:space="preserve"> </w:t>
      </w:r>
      <w:r>
        <w:t>potenzialità.</w:t>
      </w:r>
      <w:r>
        <w:rPr>
          <w:spacing w:val="-1"/>
        </w:rPr>
        <w:t xml:space="preserve"> </w:t>
      </w:r>
    </w:p>
    <w:p w14:paraId="025AE7A0" w14:textId="51C30B3D" w:rsidR="00096AB8" w:rsidRPr="00096AB8" w:rsidRDefault="00096AB8" w:rsidP="00096AB8">
      <w:pPr>
        <w:pStyle w:val="Corpotesto"/>
        <w:rPr>
          <w:i/>
          <w:iCs/>
        </w:rPr>
      </w:pPr>
      <w:r w:rsidRPr="00096AB8">
        <w:rPr>
          <w:i/>
          <w:iCs/>
        </w:rPr>
        <w:t xml:space="preserve">I progetti sono stati sviluppati con metodi innovativi, </w:t>
      </w:r>
      <w:r w:rsidRPr="00096AB8">
        <w:rPr>
          <w:i/>
          <w:iCs/>
        </w:rPr>
        <w:t xml:space="preserve">con la </w:t>
      </w:r>
      <w:r w:rsidRPr="00096AB8">
        <w:rPr>
          <w:i/>
          <w:iCs/>
        </w:rPr>
        <w:t xml:space="preserve">collaborazione </w:t>
      </w:r>
      <w:r w:rsidRPr="00096AB8">
        <w:rPr>
          <w:i/>
          <w:iCs/>
        </w:rPr>
        <w:t>de</w:t>
      </w:r>
      <w:r w:rsidRPr="00096AB8">
        <w:rPr>
          <w:i/>
          <w:iCs/>
        </w:rPr>
        <w:t>l Club Inner Wheel</w:t>
      </w:r>
      <w:r w:rsidRPr="00096AB8">
        <w:rPr>
          <w:i/>
          <w:iCs/>
          <w:spacing w:val="-11"/>
        </w:rPr>
        <w:t xml:space="preserve"> </w:t>
      </w:r>
      <w:r w:rsidRPr="00096AB8">
        <w:rPr>
          <w:i/>
          <w:iCs/>
        </w:rPr>
        <w:t>di</w:t>
      </w:r>
      <w:r w:rsidRPr="00096AB8">
        <w:rPr>
          <w:i/>
          <w:iCs/>
          <w:spacing w:val="-8"/>
        </w:rPr>
        <w:t xml:space="preserve"> </w:t>
      </w:r>
      <w:r w:rsidRPr="00096AB8">
        <w:rPr>
          <w:i/>
          <w:iCs/>
        </w:rPr>
        <w:t>Alessandria</w:t>
      </w:r>
      <w:r w:rsidRPr="00096AB8">
        <w:rPr>
          <w:i/>
          <w:iCs/>
          <w:spacing w:val="-12"/>
        </w:rPr>
        <w:t xml:space="preserve"> </w:t>
      </w:r>
      <w:r w:rsidRPr="00096AB8">
        <w:rPr>
          <w:i/>
          <w:iCs/>
        </w:rPr>
        <w:t>e</w:t>
      </w:r>
      <w:r w:rsidRPr="00096AB8">
        <w:rPr>
          <w:i/>
          <w:iCs/>
          <w:spacing w:val="-10"/>
        </w:rPr>
        <w:t xml:space="preserve"> </w:t>
      </w:r>
      <w:r w:rsidRPr="00096AB8">
        <w:rPr>
          <w:i/>
          <w:iCs/>
          <w:spacing w:val="-10"/>
        </w:rPr>
        <w:t xml:space="preserve">con il sostegno </w:t>
      </w:r>
      <w:r w:rsidRPr="00096AB8">
        <w:rPr>
          <w:i/>
          <w:iCs/>
        </w:rPr>
        <w:t>dalla</w:t>
      </w:r>
      <w:r w:rsidRPr="00096AB8">
        <w:rPr>
          <w:i/>
          <w:iCs/>
          <w:spacing w:val="-10"/>
        </w:rPr>
        <w:t xml:space="preserve"> </w:t>
      </w:r>
      <w:r w:rsidRPr="00096AB8">
        <w:rPr>
          <w:i/>
          <w:iCs/>
        </w:rPr>
        <w:t>Fondazione</w:t>
      </w:r>
      <w:r w:rsidRPr="00096AB8">
        <w:rPr>
          <w:i/>
          <w:iCs/>
          <w:spacing w:val="-12"/>
        </w:rPr>
        <w:t xml:space="preserve"> </w:t>
      </w:r>
      <w:r w:rsidRPr="00096AB8">
        <w:rPr>
          <w:i/>
          <w:iCs/>
        </w:rPr>
        <w:t>Cassa</w:t>
      </w:r>
      <w:r w:rsidRPr="00096AB8">
        <w:rPr>
          <w:i/>
          <w:iCs/>
          <w:spacing w:val="-12"/>
        </w:rPr>
        <w:t xml:space="preserve"> </w:t>
      </w:r>
      <w:r w:rsidRPr="00096AB8">
        <w:rPr>
          <w:i/>
          <w:iCs/>
        </w:rPr>
        <w:t>di</w:t>
      </w:r>
      <w:r w:rsidRPr="00096AB8">
        <w:rPr>
          <w:i/>
          <w:iCs/>
          <w:spacing w:val="-8"/>
        </w:rPr>
        <w:t xml:space="preserve"> </w:t>
      </w:r>
      <w:r w:rsidRPr="00096AB8">
        <w:rPr>
          <w:i/>
          <w:iCs/>
        </w:rPr>
        <w:t>Risparmio</w:t>
      </w:r>
      <w:r w:rsidRPr="00096AB8">
        <w:rPr>
          <w:i/>
          <w:iCs/>
          <w:spacing w:val="-10"/>
        </w:rPr>
        <w:t xml:space="preserve"> </w:t>
      </w:r>
      <w:r w:rsidRPr="00096AB8">
        <w:rPr>
          <w:i/>
          <w:iCs/>
        </w:rPr>
        <w:t>di</w:t>
      </w:r>
      <w:r w:rsidRPr="00096AB8">
        <w:rPr>
          <w:i/>
          <w:iCs/>
          <w:spacing w:val="-10"/>
        </w:rPr>
        <w:t xml:space="preserve"> </w:t>
      </w:r>
      <w:r w:rsidRPr="00096AB8">
        <w:rPr>
          <w:i/>
          <w:iCs/>
          <w:spacing w:val="-2"/>
        </w:rPr>
        <w:t>Alessandria.</w:t>
      </w:r>
    </w:p>
    <w:p w14:paraId="041FF82B" w14:textId="59F44A27" w:rsidR="000E048F" w:rsidRDefault="00000000" w:rsidP="00F158EC">
      <w:pPr>
        <w:pStyle w:val="Corpotesto"/>
      </w:pPr>
      <w:r>
        <w:t>La realizzazione</w:t>
      </w:r>
      <w:r>
        <w:rPr>
          <w:spacing w:val="-1"/>
        </w:rPr>
        <w:t xml:space="preserve"> </w:t>
      </w:r>
      <w:r>
        <w:t>del progetto passa</w:t>
      </w:r>
      <w:r>
        <w:rPr>
          <w:spacing w:val="-1"/>
        </w:rPr>
        <w:t xml:space="preserve"> </w:t>
      </w:r>
      <w:r>
        <w:t>attraverso la sensibilità di chi vorrà sostenerci in questa battaglia.</w:t>
      </w:r>
    </w:p>
    <w:p w14:paraId="598038E6" w14:textId="0D13D1AF" w:rsidR="000E048F" w:rsidRDefault="000E048F" w:rsidP="00F158EC">
      <w:pPr>
        <w:pStyle w:val="Corpotesto"/>
      </w:pPr>
    </w:p>
    <w:p w14:paraId="7DEDFAAF" w14:textId="42B41710" w:rsidR="000E048F" w:rsidRPr="00C10DDA" w:rsidRDefault="00000000" w:rsidP="00C10DDA">
      <w:pPr>
        <w:ind w:right="210"/>
        <w:jc w:val="both"/>
        <w:rPr>
          <w:sz w:val="24"/>
        </w:rPr>
      </w:pPr>
      <w:r>
        <w:rPr>
          <w:sz w:val="24"/>
        </w:rPr>
        <w:lastRenderedPageBreak/>
        <w:t xml:space="preserve">Luca Genovese, Presidente di Parent Project </w:t>
      </w:r>
      <w:proofErr w:type="spellStart"/>
      <w:r>
        <w:rPr>
          <w:sz w:val="24"/>
        </w:rPr>
        <w:t>aps</w:t>
      </w:r>
      <w:proofErr w:type="spellEnd"/>
      <w:r>
        <w:rPr>
          <w:sz w:val="24"/>
        </w:rPr>
        <w:t>, dichiara riguardo all’evento: "</w:t>
      </w:r>
      <w:r>
        <w:rPr>
          <w:i/>
          <w:sz w:val="24"/>
        </w:rPr>
        <w:t>Siamo lieti di essere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parte,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z w:val="24"/>
        </w:rPr>
        <w:t>2°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anno,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questa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splendida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iniziativa,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inserita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tempo la nostra rete è attiva. Ringraziamo fin da ora In Bocca al Lupo ed il suo gruppo </w:t>
      </w:r>
      <w:proofErr w:type="spellStart"/>
      <w:r>
        <w:rPr>
          <w:i/>
          <w:sz w:val="24"/>
        </w:rPr>
        <w:t>Boomshak</w:t>
      </w:r>
      <w:proofErr w:type="spellEnd"/>
      <w:r>
        <w:rPr>
          <w:i/>
          <w:sz w:val="24"/>
        </w:rPr>
        <w:t xml:space="preserve"> per l'impegno che stanno dedicando a sostegno della nostra associazione, composta da pazienti con distrofia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muscolare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Duchenne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Becker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dalle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famiglie.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Grazie al supporto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realtà 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vostra, sappiamo di non essere soli nel nostro percorso</w:t>
      </w:r>
      <w:r>
        <w:rPr>
          <w:sz w:val="24"/>
        </w:rPr>
        <w:t>."</w:t>
      </w:r>
    </w:p>
    <w:sectPr w:rsidR="000E048F" w:rsidRPr="00C10DDA" w:rsidSect="00F306B4">
      <w:type w:val="continuous"/>
      <w:pgSz w:w="11910" w:h="16840"/>
      <w:pgMar w:top="1134" w:right="902" w:bottom="816" w:left="91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BCB2" w14:textId="77777777" w:rsidR="0037233C" w:rsidRDefault="0037233C">
      <w:r>
        <w:separator/>
      </w:r>
    </w:p>
  </w:endnote>
  <w:endnote w:type="continuationSeparator" w:id="0">
    <w:p w14:paraId="377BB921" w14:textId="77777777" w:rsidR="0037233C" w:rsidRDefault="0037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-BoldItalic">
    <w:altName w:val="Cambria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9FA" w14:textId="77777777" w:rsidR="0037233C" w:rsidRDefault="0037233C">
      <w:r>
        <w:separator/>
      </w:r>
    </w:p>
  </w:footnote>
  <w:footnote w:type="continuationSeparator" w:id="0">
    <w:p w14:paraId="3C69DD71" w14:textId="77777777" w:rsidR="0037233C" w:rsidRDefault="0037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9715" w14:textId="680A4672" w:rsidR="000E048F" w:rsidRDefault="00A03678" w:rsidP="00A57101">
    <w:pPr>
      <w:pStyle w:val="Corpotesto"/>
      <w:tabs>
        <w:tab w:val="center" w:pos="4994"/>
      </w:tabs>
      <w:rPr>
        <w:sz w:val="20"/>
      </w:rPr>
    </w:pPr>
    <w:r>
      <w:rPr>
        <w:sz w:val="20"/>
      </w:rPr>
      <w:t xml:space="preserve"> </w:t>
    </w:r>
    <w:r w:rsidR="00A57101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0272"/>
    <w:multiLevelType w:val="hybridMultilevel"/>
    <w:tmpl w:val="EEFE2B48"/>
    <w:lvl w:ilvl="0" w:tplc="0410000F">
      <w:start w:val="1"/>
      <w:numFmt w:val="decimal"/>
      <w:lvlText w:val="%1."/>
      <w:lvlJc w:val="left"/>
      <w:pPr>
        <w:ind w:left="935" w:hanging="360"/>
      </w:pPr>
    </w:lvl>
    <w:lvl w:ilvl="1" w:tplc="04100019" w:tentative="1">
      <w:start w:val="1"/>
      <w:numFmt w:val="lowerLetter"/>
      <w:lvlText w:val="%2."/>
      <w:lvlJc w:val="left"/>
      <w:pPr>
        <w:ind w:left="1655" w:hanging="360"/>
      </w:pPr>
    </w:lvl>
    <w:lvl w:ilvl="2" w:tplc="0410001B" w:tentative="1">
      <w:start w:val="1"/>
      <w:numFmt w:val="lowerRoman"/>
      <w:lvlText w:val="%3."/>
      <w:lvlJc w:val="right"/>
      <w:pPr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 w15:restartNumberingAfterBreak="0">
    <w:nsid w:val="452B3F28"/>
    <w:multiLevelType w:val="hybridMultilevel"/>
    <w:tmpl w:val="3A9E17B2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266693560">
    <w:abstractNumId w:val="0"/>
  </w:num>
  <w:num w:numId="2" w16cid:durableId="72865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8F"/>
    <w:rsid w:val="000241FF"/>
    <w:rsid w:val="00096AB8"/>
    <w:rsid w:val="000D2465"/>
    <w:rsid w:val="000E048F"/>
    <w:rsid w:val="001E3E6B"/>
    <w:rsid w:val="00246213"/>
    <w:rsid w:val="0037233C"/>
    <w:rsid w:val="004537FC"/>
    <w:rsid w:val="00493F0E"/>
    <w:rsid w:val="005C2731"/>
    <w:rsid w:val="005D2552"/>
    <w:rsid w:val="007C13E9"/>
    <w:rsid w:val="00A03678"/>
    <w:rsid w:val="00A57101"/>
    <w:rsid w:val="00B741F8"/>
    <w:rsid w:val="00BC2278"/>
    <w:rsid w:val="00C10DDA"/>
    <w:rsid w:val="00DA6D3F"/>
    <w:rsid w:val="00E04320"/>
    <w:rsid w:val="00E94CCE"/>
    <w:rsid w:val="00F158EC"/>
    <w:rsid w:val="00F306B4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A25CE"/>
  <w15:docId w15:val="{B4B98D5B-568A-174E-87A0-CDACC56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241FF"/>
    <w:pPr>
      <w:spacing w:before="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58EC"/>
    <w:pPr>
      <w:spacing w:before="90"/>
      <w:ind w:right="102"/>
      <w:jc w:val="both"/>
    </w:pPr>
    <w:rPr>
      <w:color w:val="212121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3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E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3E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E6B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F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F0E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lborgodelsapere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Proposta di sostegno evento solidale BOOMSHAK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di sostegno evento solidale BOOMSHAK</dc:title>
  <dc:creator>pc</dc:creator>
  <cp:lastModifiedBy>Roberto Landrino</cp:lastModifiedBy>
  <cp:revision>3</cp:revision>
  <dcterms:created xsi:type="dcterms:W3CDTF">2022-07-31T17:19:00Z</dcterms:created>
  <dcterms:modified xsi:type="dcterms:W3CDTF">2022-07-31T17:37:00Z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2022-07-31T00:00:00Z</vt:filetime>
  </property>
  <property fmtid="{D5CDD505-2E9C-101B-9397-08002B2CF9AE}" pid="4" name="Producer">
    <vt:lpwstr>Microsoft: Print To PDF</vt:lpwstr>
  </property>
</Properties>
</file>